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4F" w:rsidRDefault="00B3304F" w:rsidP="00B3304F">
      <w:pPr>
        <w:widowControl/>
        <w:jc w:val="center"/>
        <w:rPr>
          <w:rStyle w:val="apple-style-span"/>
          <w:rFonts w:ascii="Arial" w:hAnsi="Arial" w:cs="Arial" w:hint="eastAsia"/>
          <w:b/>
          <w:bCs/>
          <w:sz w:val="27"/>
          <w:szCs w:val="27"/>
        </w:rPr>
      </w:pPr>
      <w:r w:rsidRPr="00B3304F">
        <w:rPr>
          <w:rStyle w:val="apple-style-span"/>
          <w:rFonts w:ascii="Arial" w:hAnsi="Arial" w:cs="Arial"/>
          <w:b/>
          <w:bCs/>
          <w:sz w:val="27"/>
          <w:szCs w:val="27"/>
        </w:rPr>
        <w:fldChar w:fldCharType="begin"/>
      </w:r>
      <w:r w:rsidRPr="00B3304F">
        <w:rPr>
          <w:rStyle w:val="apple-style-span"/>
          <w:rFonts w:ascii="Arial" w:hAnsi="Arial" w:cs="Arial"/>
          <w:b/>
          <w:bCs/>
          <w:sz w:val="27"/>
          <w:szCs w:val="27"/>
        </w:rPr>
        <w:instrText xml:space="preserve"> HYPERLINK "http://yctrade.netfirms.com/page4.htm" </w:instrText>
      </w:r>
      <w:r w:rsidRPr="00B3304F">
        <w:rPr>
          <w:rStyle w:val="apple-style-span"/>
          <w:rFonts w:ascii="Arial" w:hAnsi="Arial" w:cs="Arial"/>
          <w:b/>
          <w:bCs/>
          <w:sz w:val="27"/>
          <w:szCs w:val="27"/>
        </w:rPr>
        <w:fldChar w:fldCharType="separate"/>
      </w:r>
      <w:r w:rsidRPr="00B3304F">
        <w:rPr>
          <w:rStyle w:val="a3"/>
          <w:rFonts w:ascii="Arial" w:hAnsi="Arial" w:cs="Arial"/>
          <w:b/>
          <w:bCs/>
          <w:color w:val="auto"/>
          <w:sz w:val="27"/>
          <w:szCs w:val="27"/>
        </w:rPr>
        <w:t>鏡片常識</w:t>
      </w:r>
      <w:r w:rsidRPr="00B3304F">
        <w:rPr>
          <w:rStyle w:val="apple-style-span"/>
          <w:rFonts w:ascii="Arial" w:hAnsi="Arial" w:cs="Arial"/>
          <w:b/>
          <w:bCs/>
          <w:sz w:val="27"/>
          <w:szCs w:val="27"/>
        </w:rPr>
        <w:fldChar w:fldCharType="end"/>
      </w:r>
    </w:p>
    <w:p w:rsidR="00B3304F" w:rsidRPr="00B3304F" w:rsidRDefault="00B3304F" w:rsidP="00B3304F">
      <w:pPr>
        <w:widowControl/>
        <w:jc w:val="center"/>
        <w:rPr>
          <w:rFonts w:ascii="新細明體" w:eastAsia="新細明體" w:hAnsi="新細明體" w:cs="Times New Roman" w:hint="eastAsia"/>
          <w:b/>
          <w:bCs/>
          <w:kern w:val="0"/>
          <w:sz w:val="20"/>
          <w:szCs w:val="20"/>
          <w:u w:val="single"/>
        </w:rPr>
      </w:pPr>
    </w:p>
    <w:p w:rsidR="00B3304F" w:rsidRPr="00B3304F" w:rsidRDefault="00B3304F" w:rsidP="00B3304F">
      <w:pPr>
        <w:widowControl/>
        <w:rPr>
          <w:rFonts w:ascii="Times New Roman" w:eastAsia="新細明體" w:hAnsi="Times New Roman" w:cs="Times New Roman"/>
          <w:color w:val="000000"/>
          <w:kern w:val="0"/>
          <w:szCs w:val="24"/>
        </w:rPr>
      </w:pPr>
      <w:r w:rsidRPr="00B3304F">
        <w:rPr>
          <w:rFonts w:ascii="新細明體" w:eastAsia="新細明體" w:hAnsi="新細明體" w:cs="Times New Roman" w:hint="eastAsia"/>
          <w:b/>
          <w:bCs/>
          <w:color w:val="000000"/>
          <w:kern w:val="0"/>
          <w:sz w:val="20"/>
          <w:szCs w:val="20"/>
          <w:u w:val="single"/>
        </w:rPr>
        <w:t>壓克力片</w:t>
      </w:r>
      <w:r w:rsidRPr="00B3304F">
        <w:rPr>
          <w:rFonts w:ascii="Arial Black" w:eastAsia="新細明體" w:hAnsi="Arial Black" w:cs="Times New Roman"/>
          <w:color w:val="000000"/>
          <w:kern w:val="0"/>
          <w:sz w:val="20"/>
          <w:szCs w:val="20"/>
          <w:u w:val="single"/>
        </w:rPr>
        <w:t>Acrylic lenses</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color w:val="808080"/>
          <w:kern w:val="0"/>
          <w:sz w:val="20"/>
          <w:szCs w:val="20"/>
        </w:rPr>
        <w:t>現階段市面上最常看到的太陽鏡片就是</w:t>
      </w:r>
      <w:r w:rsidRPr="00B3304F">
        <w:rPr>
          <w:rFonts w:ascii="Times New Roman" w:eastAsia="新細明體" w:hAnsi="Times New Roman" w:cs="Times New Roman"/>
          <w:color w:val="808080"/>
          <w:kern w:val="0"/>
          <w:sz w:val="20"/>
          <w:szCs w:val="20"/>
        </w:rPr>
        <w:t>AC</w:t>
      </w:r>
      <w:r w:rsidRPr="00B3304F">
        <w:rPr>
          <w:rFonts w:ascii="新細明體" w:eastAsia="新細明體" w:hAnsi="新細明體" w:cs="Times New Roman" w:hint="eastAsia"/>
          <w:color w:val="808080"/>
          <w:kern w:val="0"/>
          <w:sz w:val="20"/>
          <w:szCs w:val="20"/>
        </w:rPr>
        <w:t>片了，此壓克力片</w:t>
      </w:r>
      <w:proofErr w:type="gramStart"/>
      <w:r w:rsidRPr="00B3304F">
        <w:rPr>
          <w:rFonts w:ascii="新細明體" w:eastAsia="新細明體" w:hAnsi="新細明體" w:cs="Times New Roman" w:hint="eastAsia"/>
          <w:color w:val="808080"/>
          <w:kern w:val="0"/>
          <w:sz w:val="20"/>
          <w:szCs w:val="20"/>
        </w:rPr>
        <w:t>又稱聚甲基丙烯甲酯</w:t>
      </w:r>
      <w:proofErr w:type="spellStart"/>
      <w:proofErr w:type="gramEnd"/>
      <w:r w:rsidRPr="00B3304F">
        <w:rPr>
          <w:rFonts w:ascii="Times New Roman" w:eastAsia="新細明體" w:hAnsi="Times New Roman" w:cs="Times New Roman"/>
          <w:color w:val="808080"/>
          <w:kern w:val="0"/>
          <w:sz w:val="20"/>
          <w:szCs w:val="20"/>
        </w:rPr>
        <w:t>Polymethyl</w:t>
      </w:r>
      <w:proofErr w:type="spellEnd"/>
      <w:r w:rsidRPr="00B3304F">
        <w:rPr>
          <w:rFonts w:ascii="Times New Roman" w:eastAsia="新細明體" w:hAnsi="Times New Roman" w:cs="Times New Roman"/>
          <w:color w:val="808080"/>
          <w:kern w:val="0"/>
          <w:sz w:val="20"/>
          <w:szCs w:val="20"/>
        </w:rPr>
        <w:t xml:space="preserve"> </w:t>
      </w:r>
      <w:proofErr w:type="spellStart"/>
      <w:r w:rsidRPr="00B3304F">
        <w:rPr>
          <w:rFonts w:ascii="Times New Roman" w:eastAsia="新細明體" w:hAnsi="Times New Roman" w:cs="Times New Roman"/>
          <w:color w:val="808080"/>
          <w:kern w:val="0"/>
          <w:sz w:val="20"/>
          <w:szCs w:val="20"/>
        </w:rPr>
        <w:t>Methacrylate</w:t>
      </w:r>
      <w:proofErr w:type="spellEnd"/>
      <w:r w:rsidRPr="00B3304F">
        <w:rPr>
          <w:rFonts w:ascii="Times New Roman" w:eastAsia="新細明體" w:hAnsi="Times New Roman" w:cs="Times New Roman"/>
          <w:color w:val="808080"/>
          <w:kern w:val="0"/>
          <w:sz w:val="20"/>
        </w:rPr>
        <w:t> </w:t>
      </w:r>
      <w:r w:rsidRPr="00B3304F">
        <w:rPr>
          <w:rFonts w:ascii="新細明體" w:eastAsia="新細明體" w:hAnsi="新細明體" w:cs="Times New Roman" w:hint="eastAsia"/>
          <w:color w:val="808080"/>
          <w:kern w:val="0"/>
          <w:sz w:val="20"/>
          <w:szCs w:val="20"/>
        </w:rPr>
        <w:t>簡稱</w:t>
      </w:r>
      <w:r w:rsidRPr="00B3304F">
        <w:rPr>
          <w:rFonts w:ascii="Times New Roman" w:eastAsia="新細明體" w:hAnsi="Times New Roman" w:cs="Times New Roman"/>
          <w:color w:val="808080"/>
          <w:kern w:val="0"/>
          <w:sz w:val="20"/>
          <w:szCs w:val="20"/>
        </w:rPr>
        <w:t>PMMA</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color w:val="808080"/>
          <w:kern w:val="0"/>
          <w:sz w:val="20"/>
          <w:szCs w:val="20"/>
        </w:rPr>
        <w:t>此樹脂在台灣俗稱壓克力，在中國大陸稱為有機玻璃，其優點及缺點如下：</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Times New Roman" w:eastAsia="新細明體" w:hAnsi="Times New Roman" w:cs="Times New Roman"/>
          <w:color w:val="000000"/>
          <w:kern w:val="0"/>
          <w:szCs w:val="24"/>
        </w:rPr>
        <w:t xml:space="preserve">　</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color w:val="808080"/>
          <w:kern w:val="0"/>
          <w:sz w:val="20"/>
          <w:szCs w:val="20"/>
        </w:rPr>
        <w:t>優點：因具有高透明性及耐候性，尺寸穩定性好，重量輕，為玻璃的</w:t>
      </w:r>
      <w:r w:rsidRPr="00B3304F">
        <w:rPr>
          <w:rFonts w:ascii="Times New Roman" w:eastAsia="新細明體" w:hAnsi="Times New Roman" w:cs="Times New Roman"/>
          <w:color w:val="808080"/>
          <w:kern w:val="0"/>
          <w:sz w:val="20"/>
          <w:szCs w:val="20"/>
        </w:rPr>
        <w:t>1/2</w:t>
      </w:r>
      <w:r w:rsidRPr="00B3304F">
        <w:rPr>
          <w:rFonts w:ascii="新細明體" w:eastAsia="新細明體" w:hAnsi="新細明體" w:cs="Times New Roman" w:hint="eastAsia"/>
          <w:color w:val="808080"/>
          <w:kern w:val="0"/>
          <w:sz w:val="20"/>
          <w:szCs w:val="20"/>
        </w:rPr>
        <w:t>，易染色且價格便宜，因此被廣泛的應用在各種不同顏色需求的太陽眼鏡上。</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color w:val="808080"/>
          <w:kern w:val="0"/>
          <w:sz w:val="20"/>
          <w:szCs w:val="20"/>
        </w:rPr>
        <w:t>缺點：因是熱塑性材料，受熱易變形，熱變形溫度約</w:t>
      </w:r>
      <w:r w:rsidRPr="00B3304F">
        <w:rPr>
          <w:rFonts w:ascii="Times New Roman" w:eastAsia="新細明體" w:hAnsi="Times New Roman" w:cs="Times New Roman"/>
          <w:color w:val="808080"/>
          <w:kern w:val="0"/>
          <w:sz w:val="20"/>
          <w:szCs w:val="20"/>
        </w:rPr>
        <w:t>100C</w:t>
      </w:r>
      <w:r w:rsidRPr="00B3304F">
        <w:rPr>
          <w:rFonts w:ascii="新細明體" w:eastAsia="新細明體" w:hAnsi="新細明體" w:cs="Times New Roman" w:hint="eastAsia"/>
          <w:color w:val="808080"/>
          <w:kern w:val="0"/>
          <w:sz w:val="20"/>
          <w:szCs w:val="20"/>
        </w:rPr>
        <w:t>，表面硬度不夠，</w:t>
      </w:r>
      <w:proofErr w:type="gramStart"/>
      <w:r w:rsidRPr="00B3304F">
        <w:rPr>
          <w:rFonts w:ascii="新細明體" w:eastAsia="新細明體" w:hAnsi="新細明體" w:cs="Times New Roman" w:hint="eastAsia"/>
          <w:color w:val="808080"/>
          <w:kern w:val="0"/>
          <w:sz w:val="20"/>
          <w:szCs w:val="20"/>
        </w:rPr>
        <w:t>耐磨性較</w:t>
      </w:r>
      <w:proofErr w:type="gramEnd"/>
      <w:r w:rsidRPr="00B3304F">
        <w:rPr>
          <w:rFonts w:ascii="新細明體" w:eastAsia="新細明體" w:hAnsi="新細明體" w:cs="Times New Roman" w:hint="eastAsia"/>
          <w:color w:val="808080"/>
          <w:kern w:val="0"/>
          <w:sz w:val="20"/>
          <w:szCs w:val="20"/>
        </w:rPr>
        <w:t>差。</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Times New Roman" w:eastAsia="新細明體" w:hAnsi="Times New Roman" w:cs="Times New Roman"/>
          <w:color w:val="808080"/>
          <w:kern w:val="0"/>
          <w:sz w:val="20"/>
          <w:szCs w:val="20"/>
        </w:rPr>
        <w:t> </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color w:val="808080"/>
          <w:kern w:val="0"/>
          <w:sz w:val="20"/>
          <w:szCs w:val="20"/>
        </w:rPr>
        <w:t>因</w:t>
      </w:r>
      <w:r w:rsidRPr="00B3304F">
        <w:rPr>
          <w:rFonts w:ascii="Times New Roman" w:eastAsia="新細明體" w:hAnsi="Times New Roman" w:cs="Times New Roman"/>
          <w:color w:val="808080"/>
          <w:kern w:val="0"/>
          <w:sz w:val="20"/>
          <w:szCs w:val="20"/>
        </w:rPr>
        <w:t>AC</w:t>
      </w:r>
      <w:r w:rsidRPr="00B3304F">
        <w:rPr>
          <w:rFonts w:ascii="新細明體" w:eastAsia="新細明體" w:hAnsi="新細明體" w:cs="Times New Roman" w:hint="eastAsia"/>
          <w:color w:val="808080"/>
          <w:kern w:val="0"/>
          <w:sz w:val="20"/>
          <w:szCs w:val="20"/>
        </w:rPr>
        <w:t>鏡片表面硬度不夠，耐</w:t>
      </w:r>
      <w:proofErr w:type="gramStart"/>
      <w:r w:rsidRPr="00B3304F">
        <w:rPr>
          <w:rFonts w:ascii="新細明體" w:eastAsia="新細明體" w:hAnsi="新細明體" w:cs="Times New Roman" w:hint="eastAsia"/>
          <w:color w:val="808080"/>
          <w:kern w:val="0"/>
          <w:sz w:val="20"/>
          <w:szCs w:val="20"/>
        </w:rPr>
        <w:t>磨性差</w:t>
      </w:r>
      <w:proofErr w:type="gramEnd"/>
      <w:r w:rsidRPr="00B3304F">
        <w:rPr>
          <w:rFonts w:ascii="新細明體" w:eastAsia="新細明體" w:hAnsi="新細明體" w:cs="Times New Roman" w:hint="eastAsia"/>
          <w:color w:val="808080"/>
          <w:kern w:val="0"/>
          <w:sz w:val="20"/>
          <w:szCs w:val="20"/>
        </w:rPr>
        <w:t>，所以大部份較要求品質的太陽眼鏡製作公司都會在鏡片上強化其硬度，讓鏡片不易磨損。且</w:t>
      </w:r>
      <w:r w:rsidRPr="00B3304F">
        <w:rPr>
          <w:rFonts w:ascii="Times New Roman" w:eastAsia="新細明體" w:hAnsi="Times New Roman" w:cs="Times New Roman"/>
          <w:color w:val="808080"/>
          <w:kern w:val="0"/>
          <w:sz w:val="20"/>
          <w:szCs w:val="20"/>
        </w:rPr>
        <w:t>AC</w:t>
      </w:r>
      <w:r w:rsidRPr="00B3304F">
        <w:rPr>
          <w:rFonts w:ascii="Times New Roman" w:eastAsia="新細明體" w:hAnsi="Times New Roman" w:cs="Times New Roman"/>
          <w:color w:val="808080"/>
          <w:kern w:val="0"/>
          <w:sz w:val="20"/>
        </w:rPr>
        <w:t> </w:t>
      </w:r>
      <w:r w:rsidRPr="00B3304F">
        <w:rPr>
          <w:rFonts w:ascii="新細明體" w:eastAsia="新細明體" w:hAnsi="新細明體" w:cs="Times New Roman" w:hint="eastAsia"/>
          <w:color w:val="808080"/>
          <w:kern w:val="0"/>
          <w:sz w:val="20"/>
          <w:szCs w:val="20"/>
        </w:rPr>
        <w:t>鏡片因本身不耐撞擊，受撞擊會破裂，故一般僅用於一般的太陽眼鏡。</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Times New Roman" w:eastAsia="新細明體" w:hAnsi="Times New Roman" w:cs="Times New Roman"/>
          <w:b/>
          <w:bCs/>
          <w:color w:val="808080"/>
          <w:kern w:val="0"/>
          <w:sz w:val="20"/>
          <w:szCs w:val="20"/>
        </w:rPr>
        <w:t> </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b/>
          <w:bCs/>
          <w:color w:val="000000"/>
          <w:kern w:val="0"/>
          <w:sz w:val="20"/>
          <w:szCs w:val="20"/>
          <w:u w:val="single"/>
        </w:rPr>
        <w:t>聚碳酸</w:t>
      </w:r>
      <w:proofErr w:type="gramStart"/>
      <w:r w:rsidRPr="00B3304F">
        <w:rPr>
          <w:rFonts w:ascii="新細明體" w:eastAsia="新細明體" w:hAnsi="新細明體" w:cs="Times New Roman" w:hint="eastAsia"/>
          <w:b/>
          <w:bCs/>
          <w:color w:val="000000"/>
          <w:kern w:val="0"/>
          <w:sz w:val="20"/>
          <w:szCs w:val="20"/>
          <w:u w:val="single"/>
        </w:rPr>
        <w:t>酯</w:t>
      </w:r>
      <w:proofErr w:type="gramEnd"/>
      <w:r w:rsidRPr="00B3304F">
        <w:rPr>
          <w:rFonts w:ascii="新細明體" w:eastAsia="新細明體" w:hAnsi="新細明體" w:cs="Times New Roman" w:hint="eastAsia"/>
          <w:b/>
          <w:bCs/>
          <w:color w:val="000000"/>
          <w:kern w:val="0"/>
          <w:sz w:val="20"/>
          <w:szCs w:val="20"/>
          <w:u w:val="single"/>
        </w:rPr>
        <w:t>鏡片</w:t>
      </w:r>
      <w:r w:rsidRPr="00B3304F">
        <w:rPr>
          <w:rFonts w:ascii="Arial Black" w:eastAsia="新細明體" w:hAnsi="Arial Black" w:cs="Times New Roman"/>
          <w:color w:val="000000"/>
          <w:kern w:val="0"/>
          <w:sz w:val="20"/>
          <w:szCs w:val="20"/>
          <w:u w:val="single"/>
        </w:rPr>
        <w:t>Polycarbonate Lenses</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color w:val="808080"/>
          <w:kern w:val="0"/>
          <w:sz w:val="20"/>
          <w:szCs w:val="20"/>
        </w:rPr>
        <w:t>一般簡稱</w:t>
      </w:r>
      <w:r w:rsidRPr="00B3304F">
        <w:rPr>
          <w:rFonts w:ascii="Times New Roman" w:eastAsia="新細明體" w:hAnsi="Times New Roman" w:cs="Times New Roman"/>
          <w:color w:val="808080"/>
          <w:kern w:val="0"/>
          <w:sz w:val="20"/>
          <w:szCs w:val="20"/>
        </w:rPr>
        <w:t>PC</w:t>
      </w:r>
      <w:r w:rsidRPr="00B3304F">
        <w:rPr>
          <w:rFonts w:ascii="Times New Roman" w:eastAsia="新細明體" w:hAnsi="Times New Roman" w:cs="Times New Roman"/>
          <w:color w:val="808080"/>
          <w:kern w:val="0"/>
          <w:sz w:val="20"/>
        </w:rPr>
        <w:t> </w:t>
      </w:r>
      <w:r w:rsidRPr="00B3304F">
        <w:rPr>
          <w:rFonts w:ascii="新細明體" w:eastAsia="新細明體" w:hAnsi="新細明體" w:cs="Times New Roman" w:hint="eastAsia"/>
          <w:color w:val="808080"/>
          <w:kern w:val="0"/>
          <w:sz w:val="20"/>
          <w:szCs w:val="20"/>
        </w:rPr>
        <w:t>片</w:t>
      </w:r>
      <w:r w:rsidRPr="00B3304F">
        <w:rPr>
          <w:rFonts w:ascii="Times New Roman" w:eastAsia="新細明體" w:hAnsi="Times New Roman" w:cs="Times New Roman"/>
          <w:color w:val="808080"/>
          <w:kern w:val="0"/>
          <w:sz w:val="20"/>
          <w:szCs w:val="20"/>
        </w:rPr>
        <w:t>,</w:t>
      </w:r>
      <w:r w:rsidRPr="00B3304F">
        <w:rPr>
          <w:rFonts w:ascii="Times New Roman" w:eastAsia="新細明體" w:hAnsi="Times New Roman" w:cs="Times New Roman"/>
          <w:color w:val="808080"/>
          <w:kern w:val="0"/>
          <w:sz w:val="20"/>
        </w:rPr>
        <w:t> </w:t>
      </w:r>
      <w:r w:rsidRPr="00B3304F">
        <w:rPr>
          <w:rFonts w:ascii="新細明體" w:eastAsia="新細明體" w:hAnsi="新細明體" w:cs="Times New Roman" w:hint="eastAsia"/>
          <w:color w:val="808080"/>
          <w:kern w:val="0"/>
          <w:sz w:val="20"/>
          <w:szCs w:val="20"/>
        </w:rPr>
        <w:t>是工程塑膠中唯一具有透明性，因而又稱為</w:t>
      </w:r>
      <w:r w:rsidRPr="00B3304F">
        <w:rPr>
          <w:rFonts w:ascii="Times New Roman" w:eastAsia="新細明體" w:hAnsi="Times New Roman" w:cs="Times New Roman"/>
          <w:color w:val="808080"/>
          <w:kern w:val="0"/>
          <w:sz w:val="20"/>
          <w:szCs w:val="20"/>
        </w:rPr>
        <w:t>”</w:t>
      </w:r>
      <w:r w:rsidRPr="00B3304F">
        <w:rPr>
          <w:rFonts w:ascii="新細明體" w:eastAsia="新細明體" w:hAnsi="新細明體" w:cs="Times New Roman" w:hint="eastAsia"/>
          <w:color w:val="808080"/>
          <w:kern w:val="0"/>
          <w:sz w:val="20"/>
          <w:szCs w:val="20"/>
        </w:rPr>
        <w:t>透明鋼</w:t>
      </w:r>
      <w:r w:rsidRPr="00B3304F">
        <w:rPr>
          <w:rFonts w:ascii="Times New Roman" w:eastAsia="新細明體" w:hAnsi="Times New Roman" w:cs="Times New Roman"/>
          <w:color w:val="808080"/>
          <w:kern w:val="0"/>
          <w:sz w:val="20"/>
          <w:szCs w:val="20"/>
        </w:rPr>
        <w:t>”</w:t>
      </w:r>
      <w:r w:rsidRPr="00B3304F">
        <w:rPr>
          <w:rFonts w:ascii="新細明體" w:eastAsia="新細明體" w:hAnsi="新細明體" w:cs="Times New Roman" w:hint="eastAsia"/>
          <w:color w:val="808080"/>
          <w:kern w:val="0"/>
          <w:sz w:val="20"/>
          <w:szCs w:val="20"/>
        </w:rPr>
        <w:t>，高韌性及高透明度為最大特色，兼具耐熱性、尺寸安定性等優良性質，而廣泛地應用於光學、電子</w:t>
      </w:r>
      <w:r w:rsidRPr="00B3304F">
        <w:rPr>
          <w:rFonts w:ascii="Times New Roman" w:eastAsia="新細明體" w:hAnsi="Times New Roman" w:cs="Times New Roman"/>
          <w:color w:val="808080"/>
          <w:kern w:val="0"/>
          <w:sz w:val="20"/>
          <w:szCs w:val="20"/>
        </w:rPr>
        <w:t>/</w:t>
      </w:r>
      <w:r w:rsidRPr="00B3304F">
        <w:rPr>
          <w:rFonts w:ascii="新細明體" w:eastAsia="新細明體" w:hAnsi="新細明體" w:cs="Times New Roman" w:hint="eastAsia"/>
          <w:color w:val="808080"/>
          <w:kern w:val="0"/>
          <w:sz w:val="20"/>
          <w:szCs w:val="20"/>
        </w:rPr>
        <w:t>電器、機械、汽車、醫療、建材等領域上。</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Times New Roman" w:eastAsia="新細明體" w:hAnsi="Times New Roman" w:cs="Times New Roman"/>
          <w:color w:val="000000"/>
          <w:kern w:val="0"/>
          <w:szCs w:val="24"/>
        </w:rPr>
        <w:t xml:space="preserve">　</w:t>
      </w:r>
    </w:p>
    <w:p w:rsidR="00B3304F" w:rsidRPr="00B3304F" w:rsidRDefault="00B3304F" w:rsidP="00B3304F">
      <w:pPr>
        <w:widowControl/>
        <w:spacing w:line="342" w:lineRule="atLeast"/>
        <w:ind w:left="720" w:hanging="720"/>
        <w:rPr>
          <w:rFonts w:ascii="Times New Roman" w:eastAsia="新細明體" w:hAnsi="Times New Roman" w:cs="Times New Roman"/>
          <w:color w:val="000000"/>
          <w:kern w:val="0"/>
          <w:szCs w:val="24"/>
        </w:rPr>
      </w:pPr>
      <w:r w:rsidRPr="00B3304F">
        <w:rPr>
          <w:rFonts w:ascii="新細明體" w:eastAsia="新細明體" w:hAnsi="新細明體" w:cs="Times New Roman" w:hint="eastAsia"/>
          <w:color w:val="808080"/>
          <w:kern w:val="0"/>
          <w:sz w:val="20"/>
          <w:szCs w:val="20"/>
        </w:rPr>
        <w:t>特色：高韌性、高透明度、輕，比傳統</w:t>
      </w:r>
      <w:proofErr w:type="gramStart"/>
      <w:r w:rsidRPr="00B3304F">
        <w:rPr>
          <w:rFonts w:ascii="新細明體" w:eastAsia="新細明體" w:hAnsi="新細明體" w:cs="Times New Roman" w:hint="eastAsia"/>
          <w:color w:val="808080"/>
          <w:kern w:val="0"/>
          <w:sz w:val="20"/>
          <w:szCs w:val="20"/>
        </w:rPr>
        <w:t>玻璃片輕</w:t>
      </w:r>
      <w:proofErr w:type="gramEnd"/>
      <w:r w:rsidRPr="00B3304F">
        <w:rPr>
          <w:rFonts w:ascii="Times New Roman" w:eastAsia="新細明體" w:hAnsi="Times New Roman" w:cs="Times New Roman"/>
          <w:color w:val="808080"/>
          <w:kern w:val="0"/>
          <w:sz w:val="20"/>
          <w:szCs w:val="20"/>
        </w:rPr>
        <w:t>57%</w:t>
      </w:r>
      <w:r w:rsidRPr="00B3304F">
        <w:rPr>
          <w:rFonts w:ascii="新細明體" w:eastAsia="新細明體" w:hAnsi="新細明體" w:cs="Times New Roman" w:hint="eastAsia"/>
          <w:color w:val="808080"/>
          <w:kern w:val="0"/>
          <w:sz w:val="20"/>
          <w:szCs w:val="20"/>
        </w:rPr>
        <w:t>、安全、其抗沖擊性能是玻璃片的</w:t>
      </w:r>
      <w:r w:rsidRPr="00B3304F">
        <w:rPr>
          <w:rFonts w:ascii="Times New Roman" w:eastAsia="新細明體" w:hAnsi="Times New Roman" w:cs="Times New Roman"/>
          <w:color w:val="808080"/>
          <w:kern w:val="0"/>
          <w:sz w:val="20"/>
          <w:szCs w:val="20"/>
        </w:rPr>
        <w:t>60</w:t>
      </w:r>
      <w:r w:rsidRPr="00B3304F">
        <w:rPr>
          <w:rFonts w:ascii="新細明體" w:eastAsia="新細明體" w:hAnsi="新細明體" w:cs="Times New Roman" w:hint="eastAsia"/>
          <w:color w:val="808080"/>
          <w:kern w:val="0"/>
          <w:sz w:val="20"/>
          <w:szCs w:val="20"/>
        </w:rPr>
        <w:t>倍。受到撞擊時，鏡片不會破裂。</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color w:val="808080"/>
          <w:kern w:val="0"/>
          <w:sz w:val="20"/>
          <w:szCs w:val="20"/>
        </w:rPr>
        <w:t>缺點：耐</w:t>
      </w:r>
      <w:proofErr w:type="gramStart"/>
      <w:r w:rsidRPr="00B3304F">
        <w:rPr>
          <w:rFonts w:ascii="新細明體" w:eastAsia="新細明體" w:hAnsi="新細明體" w:cs="Times New Roman" w:hint="eastAsia"/>
          <w:color w:val="808080"/>
          <w:kern w:val="0"/>
          <w:sz w:val="20"/>
          <w:szCs w:val="20"/>
        </w:rPr>
        <w:t>磨性差</w:t>
      </w:r>
      <w:proofErr w:type="gramEnd"/>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Times New Roman" w:eastAsia="新細明體" w:hAnsi="Times New Roman" w:cs="Times New Roman"/>
          <w:color w:val="808080"/>
          <w:kern w:val="0"/>
          <w:sz w:val="20"/>
          <w:szCs w:val="20"/>
        </w:rPr>
        <w:t> </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color w:val="808080"/>
          <w:kern w:val="0"/>
          <w:sz w:val="20"/>
          <w:szCs w:val="20"/>
        </w:rPr>
        <w:t>此材質用於鏡片上又稱為防爆鏡片。厚度</w:t>
      </w:r>
      <w:r w:rsidRPr="00B3304F">
        <w:rPr>
          <w:rFonts w:ascii="Times New Roman" w:eastAsia="新細明體" w:hAnsi="Times New Roman" w:cs="Times New Roman"/>
          <w:color w:val="808080"/>
          <w:kern w:val="0"/>
          <w:sz w:val="20"/>
          <w:szCs w:val="20"/>
        </w:rPr>
        <w:t>2.5CM</w:t>
      </w:r>
      <w:r w:rsidRPr="00B3304F">
        <w:rPr>
          <w:rFonts w:ascii="新細明體" w:eastAsia="新細明體" w:hAnsi="新細明體" w:cs="Times New Roman" w:hint="eastAsia"/>
          <w:color w:val="808080"/>
          <w:kern w:val="0"/>
          <w:sz w:val="20"/>
          <w:szCs w:val="20"/>
        </w:rPr>
        <w:t>時可做防彈玻璃。厚度</w:t>
      </w:r>
      <w:r w:rsidRPr="00B3304F">
        <w:rPr>
          <w:rFonts w:ascii="Times New Roman" w:eastAsia="新細明體" w:hAnsi="Times New Roman" w:cs="Times New Roman"/>
          <w:color w:val="808080"/>
          <w:kern w:val="0"/>
          <w:sz w:val="20"/>
          <w:szCs w:val="20"/>
        </w:rPr>
        <w:t>1.8mm</w:t>
      </w:r>
      <w:r w:rsidRPr="00B3304F">
        <w:rPr>
          <w:rFonts w:ascii="新細明體" w:eastAsia="新細明體" w:hAnsi="新細明體" w:cs="Times New Roman" w:hint="eastAsia"/>
          <w:color w:val="808080"/>
          <w:kern w:val="0"/>
          <w:sz w:val="20"/>
          <w:szCs w:val="20"/>
        </w:rPr>
        <w:t>可做為防安全鏡片，因具有高韌性，當鏡片受到尖銳物撞擊時，鏡片也不會破裂</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color w:val="808080"/>
          <w:kern w:val="0"/>
          <w:sz w:val="20"/>
          <w:szCs w:val="20"/>
        </w:rPr>
        <w:t>所以此鏡片大都用於運動太陽眼鏡上，以防止運動意外發生時傷到眼球。</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Times New Roman" w:eastAsia="新細明體" w:hAnsi="Times New Roman" w:cs="Times New Roman"/>
          <w:color w:val="000000"/>
          <w:kern w:val="0"/>
          <w:szCs w:val="24"/>
        </w:rPr>
        <w:t xml:space="preserve">　</w:t>
      </w:r>
    </w:p>
    <w:p w:rsidR="00B3304F" w:rsidRDefault="00B3304F" w:rsidP="00B3304F">
      <w:pPr>
        <w:widowControl/>
        <w:spacing w:line="342" w:lineRule="atLeast"/>
        <w:rPr>
          <w:rFonts w:ascii="Times New Roman" w:eastAsia="新細明體" w:hAnsi="Times New Roman" w:cs="Times New Roman" w:hint="eastAsia"/>
          <w:color w:val="808080"/>
          <w:kern w:val="0"/>
          <w:sz w:val="20"/>
          <w:szCs w:val="20"/>
        </w:rPr>
      </w:pPr>
      <w:r w:rsidRPr="00B3304F">
        <w:rPr>
          <w:rFonts w:ascii="新細明體" w:eastAsia="新細明體" w:hAnsi="新細明體" w:cs="Times New Roman" w:hint="eastAsia"/>
          <w:color w:val="808080"/>
          <w:kern w:val="0"/>
          <w:sz w:val="20"/>
          <w:szCs w:val="20"/>
        </w:rPr>
        <w:t>另因為耐</w:t>
      </w:r>
      <w:proofErr w:type="gramStart"/>
      <w:r w:rsidRPr="00B3304F">
        <w:rPr>
          <w:rFonts w:ascii="新細明體" w:eastAsia="新細明體" w:hAnsi="新細明體" w:cs="Times New Roman" w:hint="eastAsia"/>
          <w:color w:val="808080"/>
          <w:kern w:val="0"/>
          <w:sz w:val="20"/>
          <w:szCs w:val="20"/>
        </w:rPr>
        <w:t>磨性差</w:t>
      </w:r>
      <w:proofErr w:type="gramEnd"/>
      <w:r w:rsidRPr="00B3304F">
        <w:rPr>
          <w:rFonts w:ascii="新細明體" w:eastAsia="新細明體" w:hAnsi="新細明體" w:cs="Times New Roman" w:hint="eastAsia"/>
          <w:color w:val="808080"/>
          <w:kern w:val="0"/>
          <w:sz w:val="20"/>
          <w:szCs w:val="20"/>
        </w:rPr>
        <w:t>，所以為防止鏡片磨損，</w:t>
      </w:r>
      <w:r w:rsidRPr="00B3304F">
        <w:rPr>
          <w:rFonts w:ascii="Times New Roman" w:eastAsia="新細明體" w:hAnsi="Times New Roman" w:cs="Times New Roman"/>
          <w:color w:val="808080"/>
          <w:kern w:val="0"/>
          <w:sz w:val="20"/>
          <w:szCs w:val="20"/>
        </w:rPr>
        <w:t>大部份較要求品質的太陽眼鏡製作公司都會在鏡片上強化其硬度，讓鏡片不易磨損。</w:t>
      </w:r>
    </w:p>
    <w:p w:rsidR="00B3304F" w:rsidRDefault="00B3304F" w:rsidP="00B3304F">
      <w:pPr>
        <w:widowControl/>
        <w:spacing w:line="342" w:lineRule="atLeast"/>
        <w:rPr>
          <w:rFonts w:ascii="Times New Roman" w:eastAsia="新細明體" w:hAnsi="Times New Roman" w:cs="Times New Roman" w:hint="eastAsia"/>
          <w:color w:val="808080"/>
          <w:kern w:val="0"/>
          <w:sz w:val="20"/>
          <w:szCs w:val="20"/>
        </w:rPr>
      </w:pPr>
    </w:p>
    <w:p w:rsidR="00B3304F" w:rsidRDefault="00B3304F" w:rsidP="00B3304F">
      <w:pPr>
        <w:widowControl/>
        <w:spacing w:line="342" w:lineRule="atLeast"/>
        <w:rPr>
          <w:rFonts w:ascii="Times New Roman" w:eastAsia="新細明體" w:hAnsi="Times New Roman" w:cs="Times New Roman" w:hint="eastAsia"/>
          <w:color w:val="808080"/>
          <w:kern w:val="0"/>
          <w:sz w:val="20"/>
          <w:szCs w:val="20"/>
        </w:rPr>
      </w:pPr>
    </w:p>
    <w:p w:rsidR="00B3304F" w:rsidRDefault="00B3304F" w:rsidP="00B3304F">
      <w:pPr>
        <w:widowControl/>
        <w:spacing w:line="342" w:lineRule="atLeast"/>
        <w:rPr>
          <w:rFonts w:ascii="Times New Roman" w:eastAsia="新細明體" w:hAnsi="Times New Roman" w:cs="Times New Roman" w:hint="eastAsia"/>
          <w:color w:val="808080"/>
          <w:kern w:val="0"/>
          <w:sz w:val="20"/>
          <w:szCs w:val="20"/>
        </w:rPr>
      </w:pPr>
    </w:p>
    <w:p w:rsidR="00B3304F" w:rsidRDefault="00B3304F" w:rsidP="00B3304F">
      <w:pPr>
        <w:widowControl/>
        <w:spacing w:line="342" w:lineRule="atLeast"/>
        <w:rPr>
          <w:rFonts w:ascii="Times New Roman" w:eastAsia="新細明體" w:hAnsi="Times New Roman" w:cs="Times New Roman" w:hint="eastAsia"/>
          <w:color w:val="808080"/>
          <w:kern w:val="0"/>
          <w:sz w:val="20"/>
          <w:szCs w:val="20"/>
        </w:rPr>
      </w:pPr>
    </w:p>
    <w:p w:rsidR="00B3304F" w:rsidRDefault="00B3304F" w:rsidP="00B3304F">
      <w:pPr>
        <w:widowControl/>
        <w:spacing w:line="342" w:lineRule="atLeast"/>
        <w:rPr>
          <w:rFonts w:ascii="Times New Roman" w:eastAsia="新細明體" w:hAnsi="Times New Roman" w:cs="Times New Roman" w:hint="eastAsia"/>
          <w:color w:val="808080"/>
          <w:kern w:val="0"/>
          <w:sz w:val="20"/>
          <w:szCs w:val="20"/>
        </w:rPr>
      </w:pPr>
    </w:p>
    <w:p w:rsidR="00B3304F" w:rsidRDefault="00B3304F" w:rsidP="00B3304F">
      <w:pPr>
        <w:widowControl/>
        <w:spacing w:line="342" w:lineRule="atLeast"/>
        <w:rPr>
          <w:rFonts w:ascii="Times New Roman" w:eastAsia="新細明體" w:hAnsi="Times New Roman" w:cs="Times New Roman" w:hint="eastAsia"/>
          <w:color w:val="808080"/>
          <w:kern w:val="0"/>
          <w:sz w:val="20"/>
          <w:szCs w:val="20"/>
        </w:rPr>
      </w:pP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Times New Roman" w:eastAsia="新細明體" w:hAnsi="Times New Roman" w:cs="Times New Roman"/>
          <w:color w:val="808080"/>
          <w:kern w:val="0"/>
          <w:sz w:val="20"/>
          <w:szCs w:val="20"/>
        </w:rPr>
        <w:t> </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細明體" w:eastAsia="細明體" w:hAnsi="細明體" w:cs="Times New Roman" w:hint="eastAsia"/>
          <w:b/>
          <w:bCs/>
          <w:color w:val="000000"/>
          <w:kern w:val="0"/>
          <w:sz w:val="20"/>
          <w:szCs w:val="20"/>
          <w:u w:val="single"/>
        </w:rPr>
        <w:lastRenderedPageBreak/>
        <w:t>寶</w:t>
      </w:r>
      <w:proofErr w:type="gramStart"/>
      <w:r w:rsidRPr="00B3304F">
        <w:rPr>
          <w:rFonts w:ascii="細明體" w:eastAsia="細明體" w:hAnsi="細明體" w:cs="Times New Roman" w:hint="eastAsia"/>
          <w:b/>
          <w:bCs/>
          <w:color w:val="000000"/>
          <w:kern w:val="0"/>
          <w:sz w:val="20"/>
          <w:szCs w:val="20"/>
          <w:u w:val="single"/>
        </w:rPr>
        <w:t>麗來片</w:t>
      </w:r>
      <w:proofErr w:type="gramEnd"/>
      <w:r w:rsidRPr="00B3304F">
        <w:rPr>
          <w:rFonts w:ascii="細明體" w:eastAsia="細明體" w:hAnsi="細明體" w:cs="Times New Roman" w:hint="eastAsia"/>
          <w:color w:val="000000"/>
          <w:kern w:val="0"/>
          <w:sz w:val="20"/>
          <w:u w:val="single"/>
        </w:rPr>
        <w:t> </w:t>
      </w:r>
      <w:r w:rsidRPr="00B3304F">
        <w:rPr>
          <w:rFonts w:ascii="Arial Black" w:eastAsia="新細明體" w:hAnsi="Arial Black" w:cs="Times New Roman"/>
          <w:color w:val="000000"/>
          <w:kern w:val="0"/>
          <w:sz w:val="20"/>
          <w:szCs w:val="20"/>
          <w:u w:val="single"/>
        </w:rPr>
        <w:t>Polarized Lenses</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細明體" w:eastAsia="細明體" w:hAnsi="細明體" w:cs="Times New Roman" w:hint="eastAsia"/>
          <w:color w:val="808080"/>
          <w:kern w:val="0"/>
          <w:sz w:val="20"/>
          <w:szCs w:val="20"/>
        </w:rPr>
        <w:t>偏光鏡片為近期非常流行的鏡片，現階段市面上的偏光片的材質非常的多，但其主要功能皆是能</w:t>
      </w:r>
      <w:proofErr w:type="gramStart"/>
      <w:r w:rsidRPr="00B3304F">
        <w:rPr>
          <w:rFonts w:ascii="細明體" w:eastAsia="細明體" w:hAnsi="細明體" w:cs="Times New Roman" w:hint="eastAsia"/>
          <w:color w:val="808080"/>
          <w:kern w:val="0"/>
          <w:sz w:val="20"/>
          <w:szCs w:val="20"/>
        </w:rPr>
        <w:t>有效濾</w:t>
      </w:r>
      <w:proofErr w:type="gramEnd"/>
      <w:r w:rsidRPr="00B3304F">
        <w:rPr>
          <w:rFonts w:ascii="細明體" w:eastAsia="細明體" w:hAnsi="細明體" w:cs="Times New Roman" w:hint="eastAsia"/>
          <w:color w:val="808080"/>
          <w:kern w:val="0"/>
          <w:sz w:val="20"/>
          <w:szCs w:val="20"/>
        </w:rPr>
        <w:t>除對光線反射發生的偏振</w:t>
      </w:r>
      <w:proofErr w:type="gramStart"/>
      <w:r w:rsidRPr="00B3304F">
        <w:rPr>
          <w:rFonts w:ascii="細明體" w:eastAsia="細明體" w:hAnsi="細明體" w:cs="Times New Roman" w:hint="eastAsia"/>
          <w:color w:val="808080"/>
          <w:kern w:val="0"/>
          <w:sz w:val="20"/>
          <w:szCs w:val="20"/>
        </w:rPr>
        <w:t>眩</w:t>
      </w:r>
      <w:proofErr w:type="gramEnd"/>
      <w:r w:rsidRPr="00B3304F">
        <w:rPr>
          <w:rFonts w:ascii="細明體" w:eastAsia="細明體" w:hAnsi="細明體" w:cs="Times New Roman" w:hint="eastAsia"/>
          <w:color w:val="808080"/>
          <w:kern w:val="0"/>
          <w:sz w:val="20"/>
          <w:szCs w:val="20"/>
        </w:rPr>
        <w:t>光作用，使景物有更</w:t>
      </w:r>
      <w:proofErr w:type="gramStart"/>
      <w:r w:rsidRPr="00B3304F">
        <w:rPr>
          <w:rFonts w:ascii="細明體" w:eastAsia="細明體" w:hAnsi="細明體" w:cs="Times New Roman" w:hint="eastAsia"/>
          <w:color w:val="808080"/>
          <w:kern w:val="0"/>
          <w:sz w:val="20"/>
          <w:szCs w:val="20"/>
        </w:rPr>
        <w:t>清晰、</w:t>
      </w:r>
      <w:proofErr w:type="gramEnd"/>
      <w:r w:rsidRPr="00B3304F">
        <w:rPr>
          <w:rFonts w:ascii="細明體" w:eastAsia="細明體" w:hAnsi="細明體" w:cs="Times New Roman" w:hint="eastAsia"/>
          <w:color w:val="808080"/>
          <w:kern w:val="0"/>
          <w:sz w:val="20"/>
          <w:szCs w:val="20"/>
        </w:rPr>
        <w:t>更亮之感覺。</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細明體" w:eastAsia="細明體" w:hAnsi="細明體" w:cs="Times New Roman" w:hint="eastAsia"/>
          <w:color w:val="808080"/>
          <w:kern w:val="0"/>
          <w:sz w:val="20"/>
          <w:szCs w:val="20"/>
        </w:rPr>
        <w:t> </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細明體" w:eastAsia="細明體" w:hAnsi="細明體" w:cs="Times New Roman" w:hint="eastAsia"/>
          <w:color w:val="808080"/>
          <w:kern w:val="0"/>
          <w:sz w:val="20"/>
          <w:szCs w:val="20"/>
        </w:rPr>
        <w:t>特性：偏光鏡片能把強烈的陽光，照射於水面、雪面、玻璃及馬路上之耀眼的反光消除。</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細明體" w:eastAsia="細明體" w:hAnsi="細明體" w:cs="Times New Roman" w:hint="eastAsia"/>
          <w:color w:val="808080"/>
          <w:kern w:val="0"/>
          <w:sz w:val="20"/>
          <w:szCs w:val="20"/>
        </w:rPr>
        <w:t>缺點：因偏光片最主要的是中間的</w:t>
      </w:r>
      <w:proofErr w:type="gramStart"/>
      <w:r w:rsidRPr="00B3304F">
        <w:rPr>
          <w:rFonts w:ascii="細明體" w:eastAsia="細明體" w:hAnsi="細明體" w:cs="Times New Roman" w:hint="eastAsia"/>
          <w:color w:val="808080"/>
          <w:kern w:val="0"/>
          <w:sz w:val="20"/>
          <w:szCs w:val="20"/>
        </w:rPr>
        <w:t>那片膜</w:t>
      </w:r>
      <w:proofErr w:type="gramEnd"/>
      <w:r w:rsidRPr="00B3304F">
        <w:rPr>
          <w:rFonts w:ascii="細明體" w:eastAsia="細明體" w:hAnsi="細明體" w:cs="Times New Roman" w:hint="eastAsia"/>
          <w:color w:val="808080"/>
          <w:kern w:val="0"/>
          <w:sz w:val="20"/>
          <w:szCs w:val="20"/>
        </w:rPr>
        <w:t>，</w:t>
      </w:r>
      <w:r w:rsidRPr="00B3304F">
        <w:rPr>
          <w:rFonts w:ascii="Times New Roman" w:eastAsia="新細明體" w:hAnsi="Times New Roman" w:cs="Times New Roman"/>
          <w:color w:val="808080"/>
          <w:kern w:val="0"/>
          <w:sz w:val="20"/>
          <w:szCs w:val="20"/>
        </w:rPr>
        <w:t>所以會依據外層材質的不同，而有不同的配帶感。</w:t>
      </w:r>
      <w:r w:rsidRPr="00B3304F">
        <w:rPr>
          <w:rFonts w:ascii="Times New Roman" w:eastAsia="新細明體" w:hAnsi="Times New Roman" w:cs="Times New Roman"/>
          <w:color w:val="000000"/>
          <w:kern w:val="0"/>
          <w:szCs w:val="24"/>
        </w:rPr>
        <w:br/>
      </w:r>
      <w:r w:rsidRPr="00B3304F">
        <w:rPr>
          <w:rFonts w:ascii="細明體" w:eastAsia="細明體" w:hAnsi="細明體" w:cs="Times New Roman" w:hint="eastAsia"/>
          <w:color w:val="808080"/>
          <w:kern w:val="0"/>
          <w:sz w:val="20"/>
          <w:szCs w:val="20"/>
        </w:rPr>
        <w:t> </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細明體" w:eastAsia="細明體" w:hAnsi="細明體" w:cs="Times New Roman" w:hint="eastAsia"/>
          <w:color w:val="808080"/>
          <w:kern w:val="0"/>
          <w:sz w:val="20"/>
          <w:szCs w:val="20"/>
        </w:rPr>
        <w:t>此鏡片最適合垂釣、滑雪、水上活動及熱愛戶外活動的人士配帶。</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細明體" w:eastAsia="細明體" w:hAnsi="細明體" w:cs="Times New Roman" w:hint="eastAsia"/>
          <w:color w:val="808080"/>
          <w:kern w:val="0"/>
          <w:sz w:val="20"/>
          <w:szCs w:val="20"/>
        </w:rPr>
        <w:t> </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b/>
          <w:bCs/>
          <w:color w:val="000000"/>
          <w:kern w:val="0"/>
          <w:sz w:val="20"/>
          <w:szCs w:val="20"/>
          <w:u w:val="single"/>
        </w:rPr>
        <w:t>變色片</w:t>
      </w:r>
      <w:r w:rsidRPr="00B3304F">
        <w:rPr>
          <w:rFonts w:ascii="Arial Black" w:eastAsia="新細明體" w:hAnsi="Arial Black" w:cs="Times New Roman"/>
          <w:color w:val="000000"/>
          <w:kern w:val="0"/>
          <w:sz w:val="20"/>
          <w:u w:val="single"/>
        </w:rPr>
        <w:t> </w:t>
      </w:r>
      <w:proofErr w:type="spellStart"/>
      <w:r w:rsidRPr="00B3304F">
        <w:rPr>
          <w:rFonts w:ascii="Arial Black" w:eastAsia="新細明體" w:hAnsi="Arial Black" w:cs="Times New Roman"/>
          <w:color w:val="000000"/>
          <w:kern w:val="0"/>
          <w:sz w:val="20"/>
          <w:szCs w:val="20"/>
          <w:u w:val="single"/>
        </w:rPr>
        <w:t>Photochromics</w:t>
      </w:r>
      <w:proofErr w:type="spellEnd"/>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color w:val="808080"/>
          <w:kern w:val="0"/>
          <w:sz w:val="20"/>
          <w:szCs w:val="20"/>
        </w:rPr>
        <w:t>變色鏡片是利用陽光中的紫外線而改變鏡片顏色的深淺，故又稱之為光感變色鏡片，在紫外線高時，例如室外陽光下，鏡片顏色就變深，在室內或車內紫外線較低時，鏡片的顏色就回復到</w:t>
      </w:r>
      <w:proofErr w:type="gramStart"/>
      <w:r w:rsidRPr="00B3304F">
        <w:rPr>
          <w:rFonts w:ascii="新細明體" w:eastAsia="新細明體" w:hAnsi="新細明體" w:cs="Times New Roman" w:hint="eastAsia"/>
          <w:color w:val="808080"/>
          <w:kern w:val="0"/>
          <w:sz w:val="20"/>
          <w:szCs w:val="20"/>
        </w:rPr>
        <w:t>極</w:t>
      </w:r>
      <w:proofErr w:type="gramEnd"/>
      <w:r w:rsidRPr="00B3304F">
        <w:rPr>
          <w:rFonts w:ascii="新細明體" w:eastAsia="新細明體" w:hAnsi="新細明體" w:cs="Times New Roman" w:hint="eastAsia"/>
          <w:color w:val="808080"/>
          <w:kern w:val="0"/>
          <w:sz w:val="20"/>
          <w:szCs w:val="20"/>
        </w:rPr>
        <w:t>淺色，基本上這種鏡片的顏色深度足以阻隔強烈陽光，並且百分之百防紫外線，配戴時能感受到極佳的舒適性，但是它並不能完全取代太陽眼鏡，所以在強烈陽光下、海灘或長時間開車等情況下，還是應該戴一付較深色的太陽眼鏡。變色鏡片多為玻璃材質，但拜最新科技之賜，樹脂鏡片也有變色鏡片上市了。</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Times New Roman" w:eastAsia="新細明體" w:hAnsi="Times New Roman" w:cs="Times New Roman"/>
          <w:color w:val="808080"/>
          <w:kern w:val="0"/>
          <w:sz w:val="20"/>
          <w:szCs w:val="20"/>
        </w:rPr>
        <w:t> </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b/>
          <w:bCs/>
          <w:color w:val="000000"/>
          <w:kern w:val="0"/>
          <w:sz w:val="20"/>
          <w:szCs w:val="20"/>
          <w:u w:val="single"/>
        </w:rPr>
        <w:t>樹脂片</w:t>
      </w:r>
      <w:r w:rsidRPr="00B3304F">
        <w:rPr>
          <w:rFonts w:ascii="Arial Black" w:eastAsia="新細明體" w:hAnsi="Arial Black" w:cs="Times New Roman"/>
          <w:color w:val="000000"/>
          <w:kern w:val="0"/>
          <w:sz w:val="20"/>
          <w:szCs w:val="20"/>
          <w:u w:val="single"/>
        </w:rPr>
        <w:t>CR-39</w:t>
      </w:r>
    </w:p>
    <w:p w:rsidR="00B3304F" w:rsidRPr="00B3304F" w:rsidRDefault="00B3304F" w:rsidP="00B3304F">
      <w:pPr>
        <w:widowControl/>
        <w:spacing w:line="342" w:lineRule="atLeast"/>
        <w:rPr>
          <w:rFonts w:ascii="Times New Roman" w:eastAsia="新細明體" w:hAnsi="Times New Roman" w:cs="Times New Roman"/>
          <w:color w:val="000000"/>
          <w:kern w:val="0"/>
          <w:szCs w:val="24"/>
        </w:rPr>
      </w:pPr>
      <w:r w:rsidRPr="00B3304F">
        <w:rPr>
          <w:rFonts w:ascii="新細明體" w:eastAsia="新細明體" w:hAnsi="新細明體" w:cs="Times New Roman" w:hint="eastAsia"/>
          <w:color w:val="808080"/>
          <w:kern w:val="0"/>
          <w:sz w:val="20"/>
        </w:rPr>
        <w:t>鏡片的特點：低比重，低色散，超薄，亮度好，</w:t>
      </w:r>
      <w:proofErr w:type="gramStart"/>
      <w:r w:rsidRPr="00B3304F">
        <w:rPr>
          <w:rFonts w:ascii="新細明體" w:eastAsia="新細明體" w:hAnsi="新細明體" w:cs="Times New Roman" w:hint="eastAsia"/>
          <w:color w:val="808080"/>
          <w:kern w:val="0"/>
          <w:sz w:val="20"/>
        </w:rPr>
        <w:t>阿貝數</w:t>
      </w:r>
      <w:proofErr w:type="gramEnd"/>
      <w:r w:rsidRPr="00B3304F">
        <w:rPr>
          <w:rFonts w:ascii="新細明體" w:eastAsia="新細明體" w:hAnsi="新細明體" w:cs="Times New Roman" w:hint="eastAsia"/>
          <w:color w:val="808080"/>
          <w:kern w:val="0"/>
          <w:sz w:val="20"/>
        </w:rPr>
        <w:t>高，高折射率，</w:t>
      </w:r>
      <w:proofErr w:type="gramStart"/>
      <w:r w:rsidRPr="00B3304F">
        <w:rPr>
          <w:rFonts w:ascii="新細明體" w:eastAsia="新細明體" w:hAnsi="新細明體" w:cs="Times New Roman" w:hint="eastAsia"/>
          <w:color w:val="808080"/>
          <w:kern w:val="0"/>
          <w:sz w:val="20"/>
        </w:rPr>
        <w:t>耐磨性和</w:t>
      </w:r>
      <w:proofErr w:type="gramEnd"/>
      <w:r w:rsidRPr="00B3304F">
        <w:rPr>
          <w:rFonts w:ascii="新細明體" w:eastAsia="新細明體" w:hAnsi="新細明體" w:cs="Times New Roman" w:hint="eastAsia"/>
          <w:color w:val="808080"/>
          <w:kern w:val="0"/>
          <w:sz w:val="20"/>
        </w:rPr>
        <w:t>抗衝擊性強，不易碎，不易劃傷，不掉色，易於加工；可染成各種顔色，滿足不同年齡不同層次消費者的不同需求，且易鍍膜，可根據消費者的需要在鏡片表面鍍加硬膜，防水膜等。</w:t>
      </w:r>
    </w:p>
    <w:p w:rsidR="00633E7A" w:rsidRPr="00B3304F" w:rsidRDefault="00633E7A"/>
    <w:sectPr w:rsidR="00633E7A" w:rsidRPr="00B3304F" w:rsidSect="00633E7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304F"/>
    <w:rsid w:val="00633E7A"/>
    <w:rsid w:val="00B330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7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304F"/>
  </w:style>
  <w:style w:type="character" w:customStyle="1" w:styleId="p141">
    <w:name w:val="p141"/>
    <w:basedOn w:val="a0"/>
    <w:rsid w:val="00B3304F"/>
  </w:style>
  <w:style w:type="character" w:customStyle="1" w:styleId="apple-style-span">
    <w:name w:val="apple-style-span"/>
    <w:basedOn w:val="a0"/>
    <w:rsid w:val="00B3304F"/>
  </w:style>
  <w:style w:type="character" w:styleId="a3">
    <w:name w:val="Hyperlink"/>
    <w:basedOn w:val="a0"/>
    <w:uiPriority w:val="99"/>
    <w:semiHidden/>
    <w:unhideWhenUsed/>
    <w:rsid w:val="00B3304F"/>
    <w:rPr>
      <w:color w:val="0000FF"/>
      <w:u w:val="single"/>
    </w:rPr>
  </w:style>
</w:styles>
</file>

<file path=word/webSettings.xml><?xml version="1.0" encoding="utf-8"?>
<w:webSettings xmlns:r="http://schemas.openxmlformats.org/officeDocument/2006/relationships" xmlns:w="http://schemas.openxmlformats.org/wordprocessingml/2006/main">
  <w:divs>
    <w:div w:id="11446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199</Words>
  <Characters>1140</Characters>
  <Application>Microsoft Office Word</Application>
  <DocSecurity>0</DocSecurity>
  <Lines>9</Lines>
  <Paragraphs>2</Paragraphs>
  <ScaleCrop>false</ScaleCrop>
  <Company>Home</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1</cp:revision>
  <dcterms:created xsi:type="dcterms:W3CDTF">2009-12-04T01:52:00Z</dcterms:created>
  <dcterms:modified xsi:type="dcterms:W3CDTF">2009-12-04T01:57:00Z</dcterms:modified>
</cp:coreProperties>
</file>